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E25" w:rsidRPr="001E5E25" w:rsidRDefault="001E5E25" w:rsidP="001E5E25">
      <w:pPr>
        <w:spacing w:line="480" w:lineRule="auto"/>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Name.</w:t>
      </w:r>
    </w:p>
    <w:p w:rsidR="001E5E25" w:rsidRPr="001E5E25" w:rsidRDefault="001E5E25" w:rsidP="001E5E25">
      <w:pPr>
        <w:spacing w:line="480" w:lineRule="auto"/>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Tutor.</w:t>
      </w:r>
    </w:p>
    <w:p w:rsidR="001E5E25" w:rsidRPr="001E5E25" w:rsidRDefault="001E5E25" w:rsidP="001E5E25">
      <w:pPr>
        <w:spacing w:line="480" w:lineRule="auto"/>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Course</w:t>
      </w:r>
    </w:p>
    <w:p w:rsidR="001E5E25" w:rsidRPr="001E5E25" w:rsidRDefault="001E5E25" w:rsidP="001E5E25">
      <w:pPr>
        <w:spacing w:line="480" w:lineRule="auto"/>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 xml:space="preserve"> Date.</w:t>
      </w:r>
    </w:p>
    <w:p w:rsidR="001E5E25" w:rsidRPr="001E5E25" w:rsidRDefault="004A1776" w:rsidP="001E5E2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Reasons why</w:t>
      </w:r>
      <w:r w:rsidR="001E5E25" w:rsidRPr="001E5E25">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Government should I</w:t>
      </w:r>
      <w:r w:rsidR="001E5E25" w:rsidRPr="001E5E25">
        <w:rPr>
          <w:rFonts w:ascii="Times New Roman" w:eastAsia="Times New Roman" w:hAnsi="Times New Roman" w:cs="Times New Roman"/>
          <w:sz w:val="24"/>
          <w:szCs w:val="24"/>
        </w:rPr>
        <w:t xml:space="preserve">ncrease </w:t>
      </w:r>
      <w:r>
        <w:rPr>
          <w:rFonts w:ascii="Times New Roman" w:eastAsia="Times New Roman" w:hAnsi="Times New Roman" w:cs="Times New Roman"/>
          <w:sz w:val="24"/>
          <w:szCs w:val="24"/>
        </w:rPr>
        <w:t>E</w:t>
      </w:r>
      <w:r w:rsidRPr="001E5E25">
        <w:rPr>
          <w:rFonts w:ascii="Times New Roman" w:eastAsia="Times New Roman" w:hAnsi="Times New Roman" w:cs="Times New Roman"/>
          <w:sz w:val="24"/>
          <w:szCs w:val="24"/>
        </w:rPr>
        <w:t>nvironmental</w:t>
      </w:r>
      <w:r w:rsidR="001E5E25" w:rsidRPr="001E5E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Regulations to Prevent Climate C</w:t>
      </w:r>
      <w:r w:rsidR="001E5E25" w:rsidRPr="001E5E25">
        <w:rPr>
          <w:rFonts w:ascii="Times New Roman" w:eastAsia="Times New Roman" w:hAnsi="Times New Roman" w:cs="Times New Roman"/>
          <w:sz w:val="24"/>
          <w:szCs w:val="24"/>
        </w:rPr>
        <w:t>hange.</w:t>
      </w:r>
    </w:p>
    <w:p w:rsidR="001E5E25" w:rsidRPr="004A1776" w:rsidRDefault="001E5E25" w:rsidP="001E5E25">
      <w:pPr>
        <w:spacing w:line="480" w:lineRule="auto"/>
        <w:jc w:val="center"/>
        <w:rPr>
          <w:rFonts w:ascii="Times New Roman" w:eastAsia="Times New Roman" w:hAnsi="Times New Roman" w:cs="Times New Roman"/>
          <w:b/>
          <w:sz w:val="24"/>
          <w:szCs w:val="24"/>
        </w:rPr>
      </w:pPr>
      <w:r w:rsidRPr="004A1776">
        <w:rPr>
          <w:rFonts w:ascii="Times New Roman" w:eastAsia="Times New Roman" w:hAnsi="Times New Roman" w:cs="Times New Roman"/>
          <w:b/>
          <w:sz w:val="24"/>
          <w:szCs w:val="24"/>
        </w:rPr>
        <w:t>Introduction.</w:t>
      </w:r>
    </w:p>
    <w:p w:rsidR="001E5E25" w:rsidRPr="001E5E25" w:rsidRDefault="001E5E25" w:rsidP="001E5E25">
      <w:pPr>
        <w:spacing w:line="480" w:lineRule="auto"/>
        <w:ind w:firstLine="720"/>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T</w:t>
      </w:r>
      <w:r w:rsidR="0043690C">
        <w:rPr>
          <w:rFonts w:ascii="Times New Roman" w:eastAsia="Times New Roman" w:hAnsi="Times New Roman" w:cs="Times New Roman"/>
          <w:sz w:val="24"/>
          <w:szCs w:val="24"/>
        </w:rPr>
        <w:t>he current world is in crisis as c</w:t>
      </w:r>
      <w:r w:rsidRPr="001E5E25">
        <w:rPr>
          <w:rFonts w:ascii="Times New Roman" w:eastAsia="Times New Roman" w:hAnsi="Times New Roman" w:cs="Times New Roman"/>
          <w:sz w:val="24"/>
          <w:szCs w:val="24"/>
        </w:rPr>
        <w:t xml:space="preserve">limate change has been and is posing life-threatening impacts on current and future generations around the world, and we are encountering a list of its effects right here </w:t>
      </w:r>
      <w:r w:rsidR="00BC2862">
        <w:rPr>
          <w:rFonts w:ascii="Times New Roman" w:eastAsia="Times New Roman" w:hAnsi="Times New Roman" w:cs="Times New Roman"/>
          <w:sz w:val="24"/>
          <w:szCs w:val="24"/>
        </w:rPr>
        <w:t xml:space="preserve">in </w:t>
      </w:r>
      <w:r w:rsidRPr="001E5E25">
        <w:rPr>
          <w:rFonts w:ascii="Times New Roman" w:eastAsia="Times New Roman" w:hAnsi="Times New Roman" w:cs="Times New Roman"/>
          <w:sz w:val="24"/>
          <w:szCs w:val="24"/>
        </w:rPr>
        <w:t xml:space="preserve">the United States. New studies present new facts </w:t>
      </w:r>
      <w:r w:rsidR="00BC2862">
        <w:rPr>
          <w:rFonts w:ascii="Times New Roman" w:eastAsia="Times New Roman" w:hAnsi="Times New Roman" w:cs="Times New Roman"/>
          <w:sz w:val="24"/>
          <w:szCs w:val="24"/>
        </w:rPr>
        <w:t>that</w:t>
      </w:r>
      <w:r w:rsidRPr="001E5E25">
        <w:rPr>
          <w:rFonts w:ascii="Times New Roman" w:eastAsia="Times New Roman" w:hAnsi="Times New Roman" w:cs="Times New Roman"/>
          <w:sz w:val="24"/>
          <w:szCs w:val="24"/>
        </w:rPr>
        <w:t xml:space="preserve"> the adverse effects of climate</w:t>
      </w:r>
      <w:r w:rsidR="0043690C">
        <w:rPr>
          <w:rFonts w:ascii="Times New Roman" w:eastAsia="Times New Roman" w:hAnsi="Times New Roman" w:cs="Times New Roman"/>
          <w:sz w:val="24"/>
          <w:szCs w:val="24"/>
        </w:rPr>
        <w:t xml:space="preserve"> change will affect </w:t>
      </w:r>
      <w:r w:rsidRPr="001E5E25">
        <w:rPr>
          <w:rFonts w:ascii="Times New Roman" w:eastAsia="Times New Roman" w:hAnsi="Times New Roman" w:cs="Times New Roman"/>
          <w:sz w:val="24"/>
          <w:szCs w:val="24"/>
        </w:rPr>
        <w:t xml:space="preserve">to our healthy communities and our stable economy. Climate change occurs as a natural </w:t>
      </w:r>
      <w:r w:rsidR="0043690C">
        <w:rPr>
          <w:rFonts w:ascii="Times New Roman" w:eastAsia="Times New Roman" w:hAnsi="Times New Roman" w:cs="Times New Roman"/>
          <w:sz w:val="24"/>
          <w:szCs w:val="24"/>
        </w:rPr>
        <w:t xml:space="preserve">disaster and </w:t>
      </w:r>
      <w:r w:rsidRPr="001E5E25">
        <w:rPr>
          <w:rFonts w:ascii="Times New Roman" w:eastAsia="Times New Roman" w:hAnsi="Times New Roman" w:cs="Times New Roman"/>
          <w:sz w:val="24"/>
          <w:szCs w:val="24"/>
        </w:rPr>
        <w:t>it facilitates economic stressor and ecosy</w:t>
      </w:r>
      <w:r w:rsidR="0043690C">
        <w:rPr>
          <w:rFonts w:ascii="Times New Roman" w:eastAsia="Times New Roman" w:hAnsi="Times New Roman" w:cs="Times New Roman"/>
          <w:sz w:val="24"/>
          <w:szCs w:val="24"/>
        </w:rPr>
        <w:t>stem damage and hence making the</w:t>
      </w:r>
      <w:r w:rsidRPr="001E5E25">
        <w:rPr>
          <w:rFonts w:ascii="Times New Roman" w:eastAsia="Times New Roman" w:hAnsi="Times New Roman" w:cs="Times New Roman"/>
          <w:sz w:val="24"/>
          <w:szCs w:val="24"/>
        </w:rPr>
        <w:t xml:space="preserve"> vulnerable American populations feel challenged by these results, encouraging higher rates of migration</w:t>
      </w:r>
      <w:r w:rsidR="0043690C">
        <w:rPr>
          <w:rFonts w:ascii="Times New Roman" w:eastAsia="Times New Roman" w:hAnsi="Times New Roman" w:cs="Times New Roman"/>
          <w:sz w:val="24"/>
          <w:szCs w:val="24"/>
        </w:rPr>
        <w:t xml:space="preserve"> and</w:t>
      </w:r>
      <w:r w:rsidRPr="001E5E25">
        <w:rPr>
          <w:rFonts w:ascii="Times New Roman" w:eastAsia="Times New Roman" w:hAnsi="Times New Roman" w:cs="Times New Roman"/>
          <w:sz w:val="24"/>
          <w:szCs w:val="24"/>
        </w:rPr>
        <w:t xml:space="preserve"> increased demand for regional infrastructure (Popovich, Livia &amp; Kendra 14). Climate change is a devastating disaster tracing its route from natural and human activities. The government should increase environmental regulations to prevent climate change because it stands a chance to control human activities, paving the way for cleaner energy, encourage clean air standards enforcement, and cleans transport innovation.</w:t>
      </w:r>
    </w:p>
    <w:p w:rsidR="001E5E25" w:rsidRPr="004A1776" w:rsidRDefault="001E5E25" w:rsidP="001E5E25">
      <w:pPr>
        <w:spacing w:line="480" w:lineRule="auto"/>
        <w:jc w:val="center"/>
        <w:rPr>
          <w:rFonts w:ascii="Times New Roman" w:eastAsia="Times New Roman" w:hAnsi="Times New Roman" w:cs="Times New Roman"/>
          <w:b/>
          <w:sz w:val="24"/>
          <w:szCs w:val="24"/>
        </w:rPr>
      </w:pPr>
      <w:r w:rsidRPr="004A1776">
        <w:rPr>
          <w:rFonts w:ascii="Times New Roman" w:eastAsia="Times New Roman" w:hAnsi="Times New Roman" w:cs="Times New Roman"/>
          <w:b/>
          <w:sz w:val="24"/>
          <w:szCs w:val="24"/>
        </w:rPr>
        <w:t>Arguments for Environmental Regulations.</w:t>
      </w:r>
    </w:p>
    <w:p w:rsidR="001E5E25" w:rsidRPr="001E5E25" w:rsidRDefault="001E5E25" w:rsidP="001E5E25">
      <w:pPr>
        <w:spacing w:line="480" w:lineRule="auto"/>
        <w:ind w:firstLine="720"/>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 xml:space="preserve">The government should increase environmental regulations to address the growing rate of climate change by controlling human activities. New studies have affirmed that human activities </w:t>
      </w:r>
      <w:r w:rsidRPr="001E5E25">
        <w:rPr>
          <w:rFonts w:ascii="Times New Roman" w:eastAsia="Times New Roman" w:hAnsi="Times New Roman" w:cs="Times New Roman"/>
          <w:sz w:val="24"/>
          <w:szCs w:val="24"/>
        </w:rPr>
        <w:lastRenderedPageBreak/>
        <w:t>are the leading</w:t>
      </w:r>
      <w:r w:rsidR="0043690C">
        <w:rPr>
          <w:rFonts w:ascii="Times New Roman" w:eastAsia="Times New Roman" w:hAnsi="Times New Roman" w:cs="Times New Roman"/>
          <w:sz w:val="24"/>
          <w:szCs w:val="24"/>
        </w:rPr>
        <w:t xml:space="preserve"> contributors</w:t>
      </w:r>
      <w:r w:rsidRPr="001E5E25">
        <w:rPr>
          <w:rFonts w:ascii="Times New Roman" w:eastAsia="Times New Roman" w:hAnsi="Times New Roman" w:cs="Times New Roman"/>
          <w:sz w:val="24"/>
          <w:szCs w:val="24"/>
        </w:rPr>
        <w:t xml:space="preserve"> </w:t>
      </w:r>
      <w:r w:rsidR="00BC2862">
        <w:rPr>
          <w:rFonts w:ascii="Times New Roman" w:eastAsia="Times New Roman" w:hAnsi="Times New Roman" w:cs="Times New Roman"/>
          <w:sz w:val="24"/>
          <w:szCs w:val="24"/>
        </w:rPr>
        <w:t xml:space="preserve">in </w:t>
      </w:r>
      <w:r w:rsidRPr="001E5E25">
        <w:rPr>
          <w:rFonts w:ascii="Times New Roman" w:eastAsia="Times New Roman" w:hAnsi="Times New Roman" w:cs="Times New Roman"/>
          <w:sz w:val="24"/>
          <w:szCs w:val="24"/>
        </w:rPr>
        <w:t>greenhouse gas emi</w:t>
      </w:r>
      <w:r w:rsidR="00BC2862">
        <w:rPr>
          <w:rFonts w:ascii="Times New Roman" w:eastAsia="Times New Roman" w:hAnsi="Times New Roman" w:cs="Times New Roman"/>
          <w:sz w:val="24"/>
          <w:szCs w:val="24"/>
        </w:rPr>
        <w:t>ssion</w:t>
      </w:r>
      <w:r w:rsidRPr="001E5E25">
        <w:rPr>
          <w:rFonts w:ascii="Times New Roman" w:eastAsia="Times New Roman" w:hAnsi="Times New Roman" w:cs="Times New Roman"/>
          <w:sz w:val="24"/>
          <w:szCs w:val="24"/>
        </w:rPr>
        <w:t xml:space="preserve"> (Dupont, Kumar, &amp; Louis 205). These include charcoal burning, burning plastics, mining activities, deforestation, and use of high</w:t>
      </w:r>
      <w:r w:rsidR="0043690C">
        <w:rPr>
          <w:rFonts w:ascii="Times New Roman" w:eastAsia="Times New Roman" w:hAnsi="Times New Roman" w:cs="Times New Roman"/>
          <w:sz w:val="24"/>
          <w:szCs w:val="24"/>
        </w:rPr>
        <w:t xml:space="preserve"> carbon content substances as </w:t>
      </w:r>
      <w:r w:rsidRPr="001E5E25">
        <w:rPr>
          <w:rFonts w:ascii="Times New Roman" w:eastAsia="Times New Roman" w:hAnsi="Times New Roman" w:cs="Times New Roman"/>
          <w:sz w:val="24"/>
          <w:szCs w:val="24"/>
        </w:rPr>
        <w:t>source</w:t>
      </w:r>
      <w:r w:rsidR="0043690C">
        <w:rPr>
          <w:rFonts w:ascii="Times New Roman" w:eastAsia="Times New Roman" w:hAnsi="Times New Roman" w:cs="Times New Roman"/>
          <w:sz w:val="24"/>
          <w:szCs w:val="24"/>
        </w:rPr>
        <w:t>s</w:t>
      </w:r>
      <w:r w:rsidRPr="001E5E25">
        <w:rPr>
          <w:rFonts w:ascii="Times New Roman" w:eastAsia="Times New Roman" w:hAnsi="Times New Roman" w:cs="Times New Roman"/>
          <w:sz w:val="24"/>
          <w:szCs w:val="24"/>
        </w:rPr>
        <w:t xml:space="preserve"> of energy. For that reason, the government should establish laws which will totally ban or reduce human involvement in these environmentally threatening practices.</w:t>
      </w:r>
    </w:p>
    <w:p w:rsidR="001E5E25" w:rsidRPr="001E5E25" w:rsidRDefault="001E5E25" w:rsidP="001E5E25">
      <w:pPr>
        <w:spacing w:line="480" w:lineRule="auto"/>
        <w:ind w:firstLine="720"/>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Another reason is to pave the way for cleaner energy. Electricity production is among the leading facilitators of climate change</w:t>
      </w:r>
      <w:r w:rsidR="0043690C">
        <w:rPr>
          <w:rFonts w:ascii="Times New Roman" w:eastAsia="Times New Roman" w:hAnsi="Times New Roman" w:cs="Times New Roman"/>
          <w:sz w:val="24"/>
          <w:szCs w:val="24"/>
        </w:rPr>
        <w:t xml:space="preserve"> and</w:t>
      </w:r>
      <w:r w:rsidRPr="001E5E25">
        <w:rPr>
          <w:rFonts w:ascii="Times New Roman" w:eastAsia="Times New Roman" w:hAnsi="Times New Roman" w:cs="Times New Roman"/>
          <w:sz w:val="24"/>
          <w:szCs w:val="24"/>
        </w:rPr>
        <w:t xml:space="preserve"> pollution. As evident, the greatest percentage of our electricity comes from burning natural gas and coal. Percival (45)</w:t>
      </w:r>
      <w:r w:rsidR="0043690C">
        <w:rPr>
          <w:rFonts w:ascii="Times New Roman" w:eastAsia="Times New Roman" w:hAnsi="Times New Roman" w:cs="Times New Roman"/>
          <w:sz w:val="24"/>
          <w:szCs w:val="24"/>
        </w:rPr>
        <w:t>,</w:t>
      </w:r>
      <w:r w:rsidRPr="001E5E25">
        <w:rPr>
          <w:rFonts w:ascii="Times New Roman" w:eastAsia="Times New Roman" w:hAnsi="Times New Roman" w:cs="Times New Roman"/>
          <w:sz w:val="24"/>
          <w:szCs w:val="24"/>
        </w:rPr>
        <w:t xml:space="preserve"> assert</w:t>
      </w:r>
      <w:r w:rsidR="0043690C">
        <w:rPr>
          <w:rFonts w:ascii="Times New Roman" w:eastAsia="Times New Roman" w:hAnsi="Times New Roman" w:cs="Times New Roman"/>
          <w:sz w:val="24"/>
          <w:szCs w:val="24"/>
        </w:rPr>
        <w:t>s</w:t>
      </w:r>
      <w:r w:rsidRPr="001E5E25">
        <w:rPr>
          <w:rFonts w:ascii="Times New Roman" w:eastAsia="Times New Roman" w:hAnsi="Times New Roman" w:cs="Times New Roman"/>
          <w:sz w:val="24"/>
          <w:szCs w:val="24"/>
        </w:rPr>
        <w:t xml:space="preserve"> that environmental policies are deemed necessary to save people’s money as well as make use of our limited resources wisely (Dupont et al. 206). Environmental control policies will help to realize clean energy remedies like solar and wind which also creates jobs and independence from the unfriendly fossil fuels.</w:t>
      </w:r>
    </w:p>
    <w:p w:rsidR="001E5E25" w:rsidRPr="001E5E25" w:rsidRDefault="001E5E25" w:rsidP="001E5E25">
      <w:pPr>
        <w:spacing w:line="480" w:lineRule="auto"/>
        <w:ind w:firstLine="720"/>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 xml:space="preserve">The government should regulate the environment to facilitate cleaner air standards. Clean energy and transportation policy has been highly underscored in the United States. According to Dupont et al. (76), the traditional and environmentally unfriendly systems are still evident, and the devastating effect on public health needs to be addressed. For that reason, the government should have endorsed and enforced strong air quality standards to safeguards the public from both the long-lasting risks of greenhouse gas emissions and the immediate challenges accounting from other toxic gases. The government should demand diesel vehicles and coal plants to abide by the law for modern pollution control techniques which will save lives and restore environmental wellness. </w:t>
      </w:r>
    </w:p>
    <w:p w:rsidR="001E5E25" w:rsidRPr="001E5E25" w:rsidRDefault="001E5E25" w:rsidP="001E5E25">
      <w:pPr>
        <w:spacing w:line="480" w:lineRule="auto"/>
        <w:ind w:firstLine="720"/>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 xml:space="preserve">Another reason for the government’s environmental regulations is to ensure clean transportation and innovation. Arguably, transportation in the context of the US is among the </w:t>
      </w:r>
      <w:r w:rsidRPr="001E5E25">
        <w:rPr>
          <w:rFonts w:ascii="Times New Roman" w:eastAsia="Times New Roman" w:hAnsi="Times New Roman" w:cs="Times New Roman"/>
          <w:sz w:val="24"/>
          <w:szCs w:val="24"/>
        </w:rPr>
        <w:lastRenderedPageBreak/>
        <w:t xml:space="preserve">leading proliferators of climate change through increased greenhouse gas emissions. For that reason, the government show concern to global climate change by advancing solutions that can accurately reduce pollution as well as enhance economic development. In this case, the government should make policies which will encourage freedom of increased mobility in addition to clean and safe travel. Clean transport may entail the use of high-speed electric rail and electric vehicles. </w:t>
      </w:r>
    </w:p>
    <w:p w:rsidR="001E5E25" w:rsidRPr="001E5E25" w:rsidRDefault="001E5E25" w:rsidP="001E5E25">
      <w:pPr>
        <w:spacing w:line="480" w:lineRule="auto"/>
        <w:ind w:firstLine="720"/>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 xml:space="preserve">Different stakeholders have also attested that the government should make environmental control policies for climate as a means to restore global wellness (Popovich et al. 23). Arguably, climate change has transitioned from national issue to a global threat which needs accurate solutions. Such practices will facilitate energy saving innovations, use of cleaner energy, and discourage increased emission of greenhouse gases. </w:t>
      </w:r>
    </w:p>
    <w:p w:rsidR="001E5E25" w:rsidRPr="0043690C" w:rsidRDefault="001E5E25" w:rsidP="001E5E25">
      <w:pPr>
        <w:spacing w:line="480" w:lineRule="auto"/>
        <w:jc w:val="center"/>
        <w:rPr>
          <w:rFonts w:ascii="Times New Roman" w:eastAsia="Times New Roman" w:hAnsi="Times New Roman" w:cs="Times New Roman"/>
          <w:b/>
          <w:sz w:val="24"/>
          <w:szCs w:val="24"/>
        </w:rPr>
      </w:pPr>
      <w:r w:rsidRPr="0043690C">
        <w:rPr>
          <w:rFonts w:ascii="Times New Roman" w:eastAsia="Times New Roman" w:hAnsi="Times New Roman" w:cs="Times New Roman"/>
          <w:b/>
          <w:sz w:val="24"/>
          <w:szCs w:val="24"/>
        </w:rPr>
        <w:t xml:space="preserve">Arguments </w:t>
      </w:r>
      <w:r w:rsidR="0043690C" w:rsidRPr="0043690C">
        <w:rPr>
          <w:rFonts w:ascii="Times New Roman" w:eastAsia="Times New Roman" w:hAnsi="Times New Roman" w:cs="Times New Roman"/>
          <w:b/>
          <w:sz w:val="24"/>
          <w:szCs w:val="24"/>
        </w:rPr>
        <w:t>against</w:t>
      </w:r>
      <w:r w:rsidRPr="0043690C">
        <w:rPr>
          <w:rFonts w:ascii="Times New Roman" w:eastAsia="Times New Roman" w:hAnsi="Times New Roman" w:cs="Times New Roman"/>
          <w:b/>
          <w:sz w:val="24"/>
          <w:szCs w:val="24"/>
        </w:rPr>
        <w:t xml:space="preserve"> Increasing Environmental Regulations.</w:t>
      </w:r>
    </w:p>
    <w:p w:rsidR="001E5E25" w:rsidRPr="001E5E25" w:rsidRDefault="001E5E25" w:rsidP="0043690C">
      <w:pPr>
        <w:spacing w:line="480" w:lineRule="auto"/>
        <w:ind w:firstLine="720"/>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Government’s effort to control climate change has been faced with firm opposition from the stakeholder of different ideologies. Opponents assert that climate change is chiefly facilitated by natural factors such as volcanic activities and hence the government remains powerless in ensuring control despite the devastating effects on climate change.</w:t>
      </w:r>
      <w:r w:rsidR="0043690C">
        <w:rPr>
          <w:rFonts w:ascii="Times New Roman" w:eastAsia="Times New Roman" w:hAnsi="Times New Roman" w:cs="Times New Roman"/>
          <w:sz w:val="24"/>
          <w:szCs w:val="24"/>
        </w:rPr>
        <w:t xml:space="preserve"> </w:t>
      </w:r>
      <w:r w:rsidRPr="001E5E25">
        <w:rPr>
          <w:rFonts w:ascii="Times New Roman" w:eastAsia="Times New Roman" w:hAnsi="Times New Roman" w:cs="Times New Roman"/>
          <w:sz w:val="24"/>
          <w:szCs w:val="24"/>
        </w:rPr>
        <w:t>Another assertion is that establish</w:t>
      </w:r>
      <w:r w:rsidR="0043690C">
        <w:rPr>
          <w:rFonts w:ascii="Times New Roman" w:eastAsia="Times New Roman" w:hAnsi="Times New Roman" w:cs="Times New Roman"/>
          <w:sz w:val="24"/>
          <w:szCs w:val="24"/>
        </w:rPr>
        <w:t>ing</w:t>
      </w:r>
      <w:r w:rsidRPr="001E5E25">
        <w:rPr>
          <w:rFonts w:ascii="Times New Roman" w:eastAsia="Times New Roman" w:hAnsi="Times New Roman" w:cs="Times New Roman"/>
          <w:sz w:val="24"/>
          <w:szCs w:val="24"/>
        </w:rPr>
        <w:t xml:space="preserve"> environment</w:t>
      </w:r>
      <w:r w:rsidR="0043690C">
        <w:rPr>
          <w:rFonts w:ascii="Times New Roman" w:eastAsia="Times New Roman" w:hAnsi="Times New Roman" w:cs="Times New Roman"/>
          <w:sz w:val="24"/>
          <w:szCs w:val="24"/>
        </w:rPr>
        <w:t>al</w:t>
      </w:r>
      <w:r w:rsidRPr="001E5E25">
        <w:rPr>
          <w:rFonts w:ascii="Times New Roman" w:eastAsia="Times New Roman" w:hAnsi="Times New Roman" w:cs="Times New Roman"/>
          <w:sz w:val="24"/>
          <w:szCs w:val="24"/>
        </w:rPr>
        <w:t xml:space="preserve"> regulations will violate the human quality of life. Some of the basic human activities are the leading greenhouse gas emitters (Popovich et al. 34). However, making stiff policies over human activities implies that people will struggle to earn their living. Therefore, environment regulation would significantly violate people’s way of life.</w:t>
      </w:r>
    </w:p>
    <w:p w:rsidR="001E5E25" w:rsidRPr="001E5E25" w:rsidRDefault="001E5E25" w:rsidP="001E5E25">
      <w:pPr>
        <w:spacing w:line="480" w:lineRule="auto"/>
        <w:ind w:firstLine="720"/>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 xml:space="preserve">Environmental regulations will possibly tamper with our economic status. Environmental control policies will render many people jobless due to the collapse of businesses which emit </w:t>
      </w:r>
      <w:r w:rsidRPr="001E5E25">
        <w:rPr>
          <w:rFonts w:ascii="Times New Roman" w:eastAsia="Times New Roman" w:hAnsi="Times New Roman" w:cs="Times New Roman"/>
          <w:sz w:val="24"/>
          <w:szCs w:val="24"/>
        </w:rPr>
        <w:lastRenderedPageBreak/>
        <w:t>large tracks of greenhouse gasses. As such</w:t>
      </w:r>
      <w:r w:rsidR="00BC2862">
        <w:rPr>
          <w:rFonts w:ascii="Times New Roman" w:eastAsia="Times New Roman" w:hAnsi="Times New Roman" w:cs="Times New Roman"/>
          <w:sz w:val="24"/>
          <w:szCs w:val="24"/>
        </w:rPr>
        <w:t>,</w:t>
      </w:r>
      <w:r w:rsidRPr="001E5E25">
        <w:rPr>
          <w:rFonts w:ascii="Times New Roman" w:eastAsia="Times New Roman" w:hAnsi="Times New Roman" w:cs="Times New Roman"/>
          <w:sz w:val="24"/>
          <w:szCs w:val="24"/>
        </w:rPr>
        <w:t xml:space="preserve"> ecological regulations will seek traditional abolition sources of energy which </w:t>
      </w:r>
      <w:r w:rsidR="00BC2862">
        <w:rPr>
          <w:rFonts w:ascii="Times New Roman" w:eastAsia="Times New Roman" w:hAnsi="Times New Roman" w:cs="Times New Roman"/>
          <w:sz w:val="24"/>
          <w:szCs w:val="24"/>
        </w:rPr>
        <w:t>are essential in i</w:t>
      </w:r>
      <w:bookmarkStart w:id="0" w:name="_GoBack"/>
      <w:bookmarkEnd w:id="0"/>
      <w:r w:rsidRPr="001E5E25">
        <w:rPr>
          <w:rFonts w:ascii="Times New Roman" w:eastAsia="Times New Roman" w:hAnsi="Times New Roman" w:cs="Times New Roman"/>
          <w:sz w:val="24"/>
          <w:szCs w:val="24"/>
        </w:rPr>
        <w:t xml:space="preserve">ncreasing energy efficiency. </w:t>
      </w:r>
    </w:p>
    <w:p w:rsidR="001E5E25" w:rsidRPr="0043690C" w:rsidRDefault="001E5E25" w:rsidP="001E5E25">
      <w:pPr>
        <w:spacing w:line="480" w:lineRule="auto"/>
        <w:jc w:val="center"/>
        <w:rPr>
          <w:rFonts w:ascii="Times New Roman" w:eastAsia="Times New Roman" w:hAnsi="Times New Roman" w:cs="Times New Roman"/>
          <w:b/>
          <w:sz w:val="24"/>
          <w:szCs w:val="24"/>
        </w:rPr>
      </w:pPr>
      <w:r w:rsidRPr="0043690C">
        <w:rPr>
          <w:rFonts w:ascii="Times New Roman" w:eastAsia="Times New Roman" w:hAnsi="Times New Roman" w:cs="Times New Roman"/>
          <w:b/>
          <w:sz w:val="24"/>
          <w:szCs w:val="24"/>
        </w:rPr>
        <w:t>Conclusion.</w:t>
      </w:r>
    </w:p>
    <w:p w:rsidR="00712907" w:rsidRPr="001E5E25" w:rsidRDefault="001E5E25" w:rsidP="001E5E25">
      <w:pPr>
        <w:spacing w:line="480" w:lineRule="auto"/>
        <w:ind w:firstLine="720"/>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t>The government should increase environmental regulations to start to prevent climate change. An argued, the actual causes of climate change dwells in the hands of human beings and hence increasing regulations would facilitate improved climate impacts. Increasing regulations to prevent climate change stands a chance to control human activities, paving the way for cleaner energy, encourage clean air s</w:t>
      </w:r>
      <w:r w:rsidR="0043690C">
        <w:rPr>
          <w:rFonts w:ascii="Times New Roman" w:eastAsia="Times New Roman" w:hAnsi="Times New Roman" w:cs="Times New Roman"/>
          <w:sz w:val="24"/>
          <w:szCs w:val="24"/>
        </w:rPr>
        <w:t>tandards enforcement, and improved</w:t>
      </w:r>
      <w:r w:rsidRPr="001E5E25">
        <w:rPr>
          <w:rFonts w:ascii="Times New Roman" w:eastAsia="Times New Roman" w:hAnsi="Times New Roman" w:cs="Times New Roman"/>
          <w:sz w:val="24"/>
          <w:szCs w:val="24"/>
        </w:rPr>
        <w:t xml:space="preserve"> transport</w:t>
      </w:r>
      <w:r w:rsidR="0043690C">
        <w:rPr>
          <w:rFonts w:ascii="Times New Roman" w:eastAsia="Times New Roman" w:hAnsi="Times New Roman" w:cs="Times New Roman"/>
          <w:sz w:val="24"/>
          <w:szCs w:val="24"/>
        </w:rPr>
        <w:t>ation and</w:t>
      </w:r>
      <w:r w:rsidRPr="001E5E25">
        <w:rPr>
          <w:rFonts w:ascii="Times New Roman" w:eastAsia="Times New Roman" w:hAnsi="Times New Roman" w:cs="Times New Roman"/>
          <w:sz w:val="24"/>
          <w:szCs w:val="24"/>
        </w:rPr>
        <w:t xml:space="preserve"> innovation, thus reducing ecosystem damage and economic stressors.</w:t>
      </w:r>
    </w:p>
    <w:p w:rsidR="00712907" w:rsidRPr="001E5E25" w:rsidRDefault="00712907" w:rsidP="001E5E25">
      <w:pPr>
        <w:spacing w:line="480" w:lineRule="auto"/>
        <w:jc w:val="center"/>
        <w:rPr>
          <w:rFonts w:ascii="Times New Roman" w:eastAsia="Times New Roman" w:hAnsi="Times New Roman" w:cs="Times New Roman"/>
          <w:sz w:val="24"/>
          <w:szCs w:val="24"/>
        </w:rPr>
      </w:pPr>
    </w:p>
    <w:p w:rsidR="001E5E25" w:rsidRDefault="001E5E25" w:rsidP="001E5E25">
      <w:pPr>
        <w:spacing w:line="480" w:lineRule="auto"/>
        <w:jc w:val="center"/>
        <w:rPr>
          <w:rFonts w:ascii="Times New Roman" w:eastAsia="Times New Roman" w:hAnsi="Times New Roman" w:cs="Times New Roman"/>
          <w:sz w:val="24"/>
          <w:szCs w:val="24"/>
        </w:rPr>
      </w:pPr>
    </w:p>
    <w:p w:rsidR="00BC2862" w:rsidRDefault="00BC2862" w:rsidP="001E5E25">
      <w:pPr>
        <w:spacing w:line="480" w:lineRule="auto"/>
        <w:jc w:val="center"/>
        <w:rPr>
          <w:rFonts w:ascii="Times New Roman" w:eastAsia="Times New Roman" w:hAnsi="Times New Roman" w:cs="Times New Roman"/>
          <w:sz w:val="24"/>
          <w:szCs w:val="24"/>
        </w:rPr>
      </w:pPr>
    </w:p>
    <w:p w:rsidR="00BC2862" w:rsidRDefault="00BC2862" w:rsidP="001E5E25">
      <w:pPr>
        <w:spacing w:line="480" w:lineRule="auto"/>
        <w:jc w:val="center"/>
        <w:rPr>
          <w:rFonts w:ascii="Times New Roman" w:eastAsia="Times New Roman" w:hAnsi="Times New Roman" w:cs="Times New Roman"/>
          <w:sz w:val="24"/>
          <w:szCs w:val="24"/>
        </w:rPr>
      </w:pPr>
    </w:p>
    <w:p w:rsidR="00BC2862" w:rsidRDefault="00BC2862" w:rsidP="001E5E25">
      <w:pPr>
        <w:spacing w:line="480" w:lineRule="auto"/>
        <w:jc w:val="center"/>
        <w:rPr>
          <w:rFonts w:ascii="Times New Roman" w:eastAsia="Times New Roman" w:hAnsi="Times New Roman" w:cs="Times New Roman"/>
          <w:sz w:val="24"/>
          <w:szCs w:val="24"/>
        </w:rPr>
      </w:pPr>
    </w:p>
    <w:p w:rsidR="00BC2862" w:rsidRDefault="00BC2862" w:rsidP="001E5E25">
      <w:pPr>
        <w:spacing w:line="480" w:lineRule="auto"/>
        <w:jc w:val="center"/>
        <w:rPr>
          <w:rFonts w:ascii="Times New Roman" w:eastAsia="Times New Roman" w:hAnsi="Times New Roman" w:cs="Times New Roman"/>
          <w:sz w:val="24"/>
          <w:szCs w:val="24"/>
        </w:rPr>
      </w:pPr>
    </w:p>
    <w:p w:rsidR="00BC2862" w:rsidRDefault="00BC2862" w:rsidP="00BC2862">
      <w:pPr>
        <w:spacing w:line="480" w:lineRule="auto"/>
        <w:rPr>
          <w:rFonts w:ascii="Times New Roman" w:eastAsia="Times New Roman" w:hAnsi="Times New Roman" w:cs="Times New Roman"/>
          <w:sz w:val="24"/>
          <w:szCs w:val="24"/>
        </w:rPr>
      </w:pPr>
    </w:p>
    <w:p w:rsidR="004A1776" w:rsidRDefault="004A1776" w:rsidP="00BC2862">
      <w:pPr>
        <w:spacing w:line="480" w:lineRule="auto"/>
        <w:rPr>
          <w:rFonts w:ascii="Times New Roman" w:eastAsia="Times New Roman" w:hAnsi="Times New Roman" w:cs="Times New Roman"/>
          <w:sz w:val="24"/>
          <w:szCs w:val="24"/>
        </w:rPr>
      </w:pPr>
    </w:p>
    <w:p w:rsidR="00BC2862" w:rsidRPr="001E5E25" w:rsidRDefault="00BC2862" w:rsidP="00BC2862">
      <w:pPr>
        <w:spacing w:line="480" w:lineRule="auto"/>
        <w:rPr>
          <w:rFonts w:ascii="Times New Roman" w:eastAsia="Times New Roman" w:hAnsi="Times New Roman" w:cs="Times New Roman"/>
          <w:sz w:val="24"/>
          <w:szCs w:val="24"/>
        </w:rPr>
      </w:pPr>
    </w:p>
    <w:p w:rsidR="0043690C" w:rsidRDefault="0043690C" w:rsidP="001E5E25">
      <w:pPr>
        <w:spacing w:line="480" w:lineRule="auto"/>
        <w:jc w:val="center"/>
        <w:rPr>
          <w:rFonts w:ascii="Times New Roman" w:eastAsia="Times New Roman" w:hAnsi="Times New Roman" w:cs="Times New Roman"/>
          <w:sz w:val="24"/>
          <w:szCs w:val="24"/>
        </w:rPr>
      </w:pPr>
    </w:p>
    <w:p w:rsidR="0043690C" w:rsidRDefault="0043690C" w:rsidP="001E5E25">
      <w:pPr>
        <w:spacing w:line="480" w:lineRule="auto"/>
        <w:jc w:val="center"/>
        <w:rPr>
          <w:rFonts w:ascii="Times New Roman" w:eastAsia="Times New Roman" w:hAnsi="Times New Roman" w:cs="Times New Roman"/>
          <w:sz w:val="24"/>
          <w:szCs w:val="24"/>
        </w:rPr>
      </w:pPr>
    </w:p>
    <w:p w:rsidR="000D7902" w:rsidRPr="001E5E25" w:rsidRDefault="000D7902" w:rsidP="001E5E25">
      <w:pPr>
        <w:spacing w:line="480" w:lineRule="auto"/>
        <w:jc w:val="center"/>
        <w:rPr>
          <w:rFonts w:ascii="Times New Roman" w:eastAsia="Times New Roman" w:hAnsi="Times New Roman" w:cs="Times New Roman"/>
          <w:sz w:val="24"/>
          <w:szCs w:val="24"/>
        </w:rPr>
      </w:pPr>
      <w:r w:rsidRPr="001E5E25">
        <w:rPr>
          <w:rFonts w:ascii="Times New Roman" w:eastAsia="Times New Roman" w:hAnsi="Times New Roman" w:cs="Times New Roman"/>
          <w:sz w:val="24"/>
          <w:szCs w:val="24"/>
        </w:rPr>
        <w:lastRenderedPageBreak/>
        <w:t>Work Cited.</w:t>
      </w:r>
    </w:p>
    <w:p w:rsidR="004A1776" w:rsidRPr="001E5E25" w:rsidRDefault="004A1776" w:rsidP="001E5E25">
      <w:pPr>
        <w:spacing w:line="480" w:lineRule="auto"/>
        <w:ind w:left="720" w:hanging="720"/>
        <w:rPr>
          <w:rFonts w:ascii="Times New Roman" w:hAnsi="Times New Roman" w:cs="Times New Roman"/>
          <w:color w:val="222222"/>
          <w:sz w:val="24"/>
          <w:szCs w:val="24"/>
          <w:shd w:val="clear" w:color="auto" w:fill="FFFFFF"/>
        </w:rPr>
      </w:pPr>
      <w:r w:rsidRPr="001E5E25">
        <w:rPr>
          <w:rFonts w:ascii="Times New Roman" w:hAnsi="Times New Roman" w:cs="Times New Roman"/>
          <w:color w:val="222222"/>
          <w:sz w:val="24"/>
          <w:szCs w:val="24"/>
          <w:shd w:val="clear" w:color="auto" w:fill="FFFFFF"/>
        </w:rPr>
        <w:t>Dupont, Ryan R., Kumar Ganesan, and Louis Theodore. "From Pollution Control to Pollution Prevention." </w:t>
      </w:r>
      <w:r w:rsidRPr="001E5E25">
        <w:rPr>
          <w:rFonts w:ascii="Times New Roman" w:hAnsi="Times New Roman" w:cs="Times New Roman"/>
          <w:i/>
          <w:iCs/>
          <w:color w:val="222222"/>
          <w:sz w:val="24"/>
          <w:szCs w:val="24"/>
          <w:shd w:val="clear" w:color="auto" w:fill="FFFFFF"/>
        </w:rPr>
        <w:t>Pollution Prevention</w:t>
      </w:r>
      <w:r w:rsidRPr="001E5E25">
        <w:rPr>
          <w:rFonts w:ascii="Times New Roman" w:hAnsi="Times New Roman" w:cs="Times New Roman"/>
          <w:color w:val="222222"/>
          <w:sz w:val="24"/>
          <w:szCs w:val="24"/>
          <w:shd w:val="clear" w:color="auto" w:fill="FFFFFF"/>
        </w:rPr>
        <w:t>. Vol. 203. No. 227. ROUTLEDGE in association with GSE Research, 2017. 203-227.</w:t>
      </w:r>
    </w:p>
    <w:p w:rsidR="004A1776" w:rsidRPr="001E5E25" w:rsidRDefault="004A1776" w:rsidP="001E5E25">
      <w:pPr>
        <w:spacing w:line="480" w:lineRule="auto"/>
        <w:ind w:left="720" w:hanging="720"/>
        <w:rPr>
          <w:rFonts w:ascii="Times New Roman" w:hAnsi="Times New Roman" w:cs="Times New Roman"/>
          <w:color w:val="222222"/>
          <w:sz w:val="24"/>
          <w:szCs w:val="24"/>
          <w:shd w:val="clear" w:color="auto" w:fill="FFFFFF"/>
        </w:rPr>
      </w:pPr>
      <w:r w:rsidRPr="001E5E25">
        <w:rPr>
          <w:rFonts w:ascii="Times New Roman" w:hAnsi="Times New Roman" w:cs="Times New Roman"/>
          <w:color w:val="222222"/>
          <w:sz w:val="24"/>
          <w:szCs w:val="24"/>
          <w:shd w:val="clear" w:color="auto" w:fill="FFFFFF"/>
        </w:rPr>
        <w:t>Percival, Robert V., et al. </w:t>
      </w:r>
      <w:r w:rsidRPr="001E5E25">
        <w:rPr>
          <w:rFonts w:ascii="Times New Roman" w:hAnsi="Times New Roman" w:cs="Times New Roman"/>
          <w:i/>
          <w:iCs/>
          <w:color w:val="222222"/>
          <w:sz w:val="24"/>
          <w:szCs w:val="24"/>
          <w:shd w:val="clear" w:color="auto" w:fill="FFFFFF"/>
        </w:rPr>
        <w:t>Environmental regulation: Law, science, and policy</w:t>
      </w:r>
      <w:r w:rsidRPr="001E5E25">
        <w:rPr>
          <w:rFonts w:ascii="Times New Roman" w:hAnsi="Times New Roman" w:cs="Times New Roman"/>
          <w:color w:val="222222"/>
          <w:sz w:val="24"/>
          <w:szCs w:val="24"/>
          <w:shd w:val="clear" w:color="auto" w:fill="FFFFFF"/>
        </w:rPr>
        <w:t>. Wolters Kluwer Law &amp; Business, 2017.</w:t>
      </w:r>
    </w:p>
    <w:p w:rsidR="004A1776" w:rsidRPr="001E5E25" w:rsidRDefault="004A1776" w:rsidP="001E5E25">
      <w:pPr>
        <w:spacing w:line="480" w:lineRule="auto"/>
        <w:ind w:left="720" w:hanging="720"/>
        <w:rPr>
          <w:rFonts w:ascii="Times New Roman" w:eastAsia="Times New Roman" w:hAnsi="Times New Roman" w:cs="Times New Roman"/>
          <w:sz w:val="24"/>
          <w:szCs w:val="24"/>
        </w:rPr>
      </w:pPr>
      <w:r w:rsidRPr="001E5E25">
        <w:rPr>
          <w:rFonts w:ascii="Times New Roman" w:hAnsi="Times New Roman" w:cs="Times New Roman"/>
          <w:color w:val="222222"/>
          <w:sz w:val="24"/>
          <w:szCs w:val="24"/>
          <w:shd w:val="clear" w:color="auto" w:fill="FFFFFF"/>
        </w:rPr>
        <w:t>Popovich, Nadja, Livia Albeck-Ripka, and Kendra Pierre-Louis. "67 Environmental Rules on the Way Out Under Trump." </w:t>
      </w:r>
      <w:r w:rsidRPr="001E5E25">
        <w:rPr>
          <w:rFonts w:ascii="Times New Roman" w:hAnsi="Times New Roman" w:cs="Times New Roman"/>
          <w:i/>
          <w:iCs/>
          <w:color w:val="222222"/>
          <w:sz w:val="24"/>
          <w:szCs w:val="24"/>
          <w:shd w:val="clear" w:color="auto" w:fill="FFFFFF"/>
        </w:rPr>
        <w:t>The New York Times</w:t>
      </w:r>
      <w:r w:rsidRPr="001E5E25">
        <w:rPr>
          <w:rFonts w:ascii="Times New Roman" w:hAnsi="Times New Roman" w:cs="Times New Roman"/>
          <w:color w:val="222222"/>
          <w:sz w:val="24"/>
          <w:szCs w:val="24"/>
          <w:shd w:val="clear" w:color="auto" w:fill="FFFFFF"/>
        </w:rPr>
        <w:t> 6 (2018).</w:t>
      </w:r>
    </w:p>
    <w:sectPr w:rsidR="004A1776" w:rsidRPr="001E5E25" w:rsidSect="00FE58C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3F4E" w:rsidRDefault="00463F4E" w:rsidP="00712907">
      <w:pPr>
        <w:spacing w:after="0" w:line="240" w:lineRule="auto"/>
      </w:pPr>
      <w:r>
        <w:separator/>
      </w:r>
    </w:p>
  </w:endnote>
  <w:endnote w:type="continuationSeparator" w:id="1">
    <w:p w:rsidR="00463F4E" w:rsidRDefault="00463F4E" w:rsidP="007129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3F4E" w:rsidRDefault="00463F4E" w:rsidP="00712907">
      <w:pPr>
        <w:spacing w:after="0" w:line="240" w:lineRule="auto"/>
      </w:pPr>
      <w:r>
        <w:separator/>
      </w:r>
    </w:p>
  </w:footnote>
  <w:footnote w:type="continuationSeparator" w:id="1">
    <w:p w:rsidR="00463F4E" w:rsidRDefault="00463F4E" w:rsidP="007129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07" w:rsidRPr="00712907" w:rsidRDefault="00712907">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12907">
      <w:rPr>
        <w:rFonts w:ascii="Times New Roman" w:hAnsi="Times New Roman" w:cs="Times New Roman"/>
        <w:sz w:val="24"/>
        <w:szCs w:val="24"/>
      </w:rPr>
      <w:t xml:space="preserve">Surname </w:t>
    </w:r>
    <w:sdt>
      <w:sdtPr>
        <w:rPr>
          <w:rFonts w:ascii="Times New Roman" w:hAnsi="Times New Roman" w:cs="Times New Roman"/>
          <w:sz w:val="24"/>
          <w:szCs w:val="24"/>
        </w:rPr>
        <w:id w:val="230423329"/>
        <w:docPartObj>
          <w:docPartGallery w:val="Page Numbers (Top of Page)"/>
          <w:docPartUnique/>
        </w:docPartObj>
      </w:sdtPr>
      <w:sdtEndPr>
        <w:rPr>
          <w:noProof/>
        </w:rPr>
      </w:sdtEndPr>
      <w:sdtContent>
        <w:r w:rsidR="004C5BD0" w:rsidRPr="00712907">
          <w:rPr>
            <w:rFonts w:ascii="Times New Roman" w:hAnsi="Times New Roman" w:cs="Times New Roman"/>
            <w:sz w:val="24"/>
            <w:szCs w:val="24"/>
          </w:rPr>
          <w:fldChar w:fldCharType="begin"/>
        </w:r>
        <w:r w:rsidRPr="00712907">
          <w:rPr>
            <w:rFonts w:ascii="Times New Roman" w:hAnsi="Times New Roman" w:cs="Times New Roman"/>
            <w:sz w:val="24"/>
            <w:szCs w:val="24"/>
          </w:rPr>
          <w:instrText xml:space="preserve"> PAGE   \* MERGEFORMAT </w:instrText>
        </w:r>
        <w:r w:rsidR="004C5BD0" w:rsidRPr="00712907">
          <w:rPr>
            <w:rFonts w:ascii="Times New Roman" w:hAnsi="Times New Roman" w:cs="Times New Roman"/>
            <w:sz w:val="24"/>
            <w:szCs w:val="24"/>
          </w:rPr>
          <w:fldChar w:fldCharType="separate"/>
        </w:r>
        <w:r w:rsidR="00484310">
          <w:rPr>
            <w:rFonts w:ascii="Times New Roman" w:hAnsi="Times New Roman" w:cs="Times New Roman"/>
            <w:noProof/>
            <w:sz w:val="24"/>
            <w:szCs w:val="24"/>
          </w:rPr>
          <w:t>5</w:t>
        </w:r>
        <w:r w:rsidR="004C5BD0" w:rsidRPr="00712907">
          <w:rPr>
            <w:rFonts w:ascii="Times New Roman" w:hAnsi="Times New Roman" w:cs="Times New Roman"/>
            <w:noProof/>
            <w:sz w:val="24"/>
            <w:szCs w:val="24"/>
          </w:rPr>
          <w:fldChar w:fldCharType="end"/>
        </w:r>
      </w:sdtContent>
    </w:sdt>
  </w:p>
  <w:p w:rsidR="00712907" w:rsidRPr="00712907" w:rsidRDefault="0071290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E7BAD"/>
    <w:rsid w:val="0001705B"/>
    <w:rsid w:val="00065B05"/>
    <w:rsid w:val="000D7902"/>
    <w:rsid w:val="000E0AE9"/>
    <w:rsid w:val="00110E8B"/>
    <w:rsid w:val="0013512D"/>
    <w:rsid w:val="001902D5"/>
    <w:rsid w:val="001C1BE1"/>
    <w:rsid w:val="001E5E25"/>
    <w:rsid w:val="002013C6"/>
    <w:rsid w:val="002738CA"/>
    <w:rsid w:val="0029639F"/>
    <w:rsid w:val="002D69B9"/>
    <w:rsid w:val="00337DA7"/>
    <w:rsid w:val="0043690C"/>
    <w:rsid w:val="00463F4E"/>
    <w:rsid w:val="00484310"/>
    <w:rsid w:val="004A1776"/>
    <w:rsid w:val="004C5BD0"/>
    <w:rsid w:val="00620230"/>
    <w:rsid w:val="0063321F"/>
    <w:rsid w:val="00634DED"/>
    <w:rsid w:val="0067401A"/>
    <w:rsid w:val="00712907"/>
    <w:rsid w:val="00780E04"/>
    <w:rsid w:val="007B2182"/>
    <w:rsid w:val="007E3C1E"/>
    <w:rsid w:val="007E6BF9"/>
    <w:rsid w:val="007F127F"/>
    <w:rsid w:val="008D1C47"/>
    <w:rsid w:val="00926DC1"/>
    <w:rsid w:val="009926C4"/>
    <w:rsid w:val="00A37DDD"/>
    <w:rsid w:val="00AD0EA0"/>
    <w:rsid w:val="00B46630"/>
    <w:rsid w:val="00BC2862"/>
    <w:rsid w:val="00BE7BAD"/>
    <w:rsid w:val="00C82EB7"/>
    <w:rsid w:val="00C97F70"/>
    <w:rsid w:val="00E829AD"/>
    <w:rsid w:val="00F73901"/>
    <w:rsid w:val="00FC0066"/>
    <w:rsid w:val="00FE4D0F"/>
    <w:rsid w:val="00FE58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8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907"/>
  </w:style>
  <w:style w:type="paragraph" w:styleId="Footer">
    <w:name w:val="footer"/>
    <w:basedOn w:val="Normal"/>
    <w:link w:val="FooterChar"/>
    <w:uiPriority w:val="99"/>
    <w:unhideWhenUsed/>
    <w:rsid w:val="007129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9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2019-04-09T10:08:00Z</dcterms:created>
  <dcterms:modified xsi:type="dcterms:W3CDTF">2019-04-09T10:08:00Z</dcterms:modified>
</cp:coreProperties>
</file>